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" w:hanging="4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New Normal Wellness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Suicide Awareness and Prevention Office designed the New Normal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Wellness Plan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below to provide a tool for you to use in order to increase your awareness of how you are navigating these uncertain times. It is likely you have a number of strategies that have been helpful, but the plan below is focused on helping you identify ways to manage uncertainty, embrace your experiences, and remain proactive in your self-care.</w:t>
      </w:r>
    </w:p>
    <w:p w:rsidR="00000000" w:rsidDel="00000000" w:rsidP="00000000" w:rsidRDefault="00000000" w:rsidRPr="00000000" w14:paraId="00000003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Reflection.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5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Using FACE COVID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am I focusing on? How do you know you are doing well? How do I know when I am not doing well?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 = Focus on what’s in your control: </w:t>
      </w:r>
    </w:p>
    <w:p w:rsidR="00000000" w:rsidDel="00000000" w:rsidP="00000000" w:rsidRDefault="00000000" w:rsidRPr="00000000" w14:paraId="0000000E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= Acknowledge your thoughts &amp; feelings:</w:t>
      </w:r>
    </w:p>
    <w:p w:rsidR="00000000" w:rsidDel="00000000" w:rsidP="00000000" w:rsidRDefault="00000000" w:rsidRPr="00000000" w14:paraId="00000010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 = Come back into your body:</w:t>
      </w:r>
    </w:p>
    <w:p w:rsidR="00000000" w:rsidDel="00000000" w:rsidP="00000000" w:rsidRDefault="00000000" w:rsidRPr="00000000" w14:paraId="00000012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 = Engage in what you’re doing: </w:t>
      </w:r>
    </w:p>
    <w:p w:rsidR="00000000" w:rsidDel="00000000" w:rsidP="00000000" w:rsidRDefault="00000000" w:rsidRPr="00000000" w14:paraId="00000014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 = Committed action: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= Opening up:</w:t>
      </w:r>
    </w:p>
    <w:p w:rsidR="00000000" w:rsidDel="00000000" w:rsidP="00000000" w:rsidRDefault="00000000" w:rsidRPr="00000000" w14:paraId="00000019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= Values:</w:t>
      </w:r>
    </w:p>
    <w:p w:rsidR="00000000" w:rsidDel="00000000" w:rsidP="00000000" w:rsidRDefault="00000000" w:rsidRPr="00000000" w14:paraId="0000001A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= Identify resources:</w:t>
      </w:r>
    </w:p>
    <w:p w:rsidR="00000000" w:rsidDel="00000000" w:rsidP="00000000" w:rsidRDefault="00000000" w:rsidRPr="00000000" w14:paraId="0000001B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 = Disinfect &amp; distance:</w:t>
      </w:r>
    </w:p>
    <w:p w:rsidR="00000000" w:rsidDel="00000000" w:rsidP="00000000" w:rsidRDefault="00000000" w:rsidRPr="00000000" w14:paraId="0000001C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Sources of Uncertainty: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techniques or coping strategies could I use to manage uncertainty or loss?</w:t>
      </w:r>
    </w:p>
    <w:p w:rsidR="00000000" w:rsidDel="00000000" w:rsidP="00000000" w:rsidRDefault="00000000" w:rsidRPr="00000000" w14:paraId="00000023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are the techniques above helpful to reduce and manage fear?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ways in which I am staying healthy, safe, and well?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other resources (family, friends, TAMU HelpLine, etc.) could I use in order to seek additional help and support?</w:t>
      </w:r>
    </w:p>
    <w:p w:rsidR="00000000" w:rsidDel="00000000" w:rsidP="00000000" w:rsidRDefault="00000000" w:rsidRPr="00000000" w14:paraId="0000002F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Steps to remain Proactive: How do I hold myself Accountable?</w:t>
      </w:r>
    </w:p>
    <w:p w:rsidR="00000000" w:rsidDel="00000000" w:rsidP="00000000" w:rsidRDefault="00000000" w:rsidRPr="00000000" w14:paraId="00000033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100" w:line="259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100" w:line="259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hanging="2"/>
      <w:rPr>
        <w:color w:val="000000"/>
      </w:rPr>
    </w:pPr>
    <w:r w:rsidDel="00000000" w:rsidR="00000000" w:rsidRPr="00000000">
      <w:rPr>
        <w:rFonts w:ascii="Calibri" w:cs="Calibri" w:eastAsia="Calibri" w:hAnsi="Calibri"/>
        <w:smallCaps w:val="1"/>
        <w:color w:val="000000"/>
        <w:sz w:val="22"/>
        <w:szCs w:val="22"/>
        <w:rtl w:val="0"/>
      </w:rPr>
      <w:t xml:space="preserve">WELLNESS PLAN </w:t>
    </w:r>
    <w:r w:rsidDel="00000000" w:rsidR="00000000" w:rsidRPr="00000000">
      <w:rPr>
        <w:rFonts w:ascii="Calibri" w:cs="Calibri" w:eastAsia="Calibri" w:hAnsi="Calibri"/>
        <w:smallCaps w:val="1"/>
        <w:sz w:val="22"/>
        <w:szCs w:val="22"/>
        <w:rtl w:val="0"/>
      </w:rPr>
      <w:t xml:space="preserve"> CREATED BY WARREN WRIGHT- </w:t>
    </w:r>
    <w:r w:rsidDel="00000000" w:rsidR="00000000" w:rsidRPr="00000000">
      <w:rPr>
        <w:rFonts w:ascii="Calibri" w:cs="Calibri" w:eastAsia="Calibri" w:hAnsi="Calibri"/>
        <w:smallCaps w:val="1"/>
        <w:color w:val="000000"/>
        <w:sz w:val="22"/>
        <w:szCs w:val="22"/>
        <w:rtl w:val="0"/>
      </w:rPr>
      <w:t xml:space="preserve">DEVELOPED FOR SUICIDE AWARENESS &amp; PREVENTION OFFICE WEBINAR SERIES THRIVING THROUGH UNCERTAINTY.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100" w:line="259" w:lineRule="auto"/>
      <w:ind w:left="0" w:right="0" w:hanging="2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1195" cy="48437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2070" l="24037" r="64744" t="47484"/>
                  <a:stretch>
                    <a:fillRect/>
                  </a:stretch>
                </pic:blipFill>
                <pic:spPr>
                  <a:xfrm>
                    <a:off x="0" y="0"/>
                    <a:ext cx="1541195" cy="4843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100" w:line="259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100" w:line="259" w:lineRule="auto"/>
      <w:ind w:left="0" w:right="0" w:hanging="2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92676" cy="469379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676" cy="4693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fill="4f81bd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fill="dbe5f1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f81bd" w:space="2" w:sz="6" w:val="single"/>
      </w:pBdr>
      <w:spacing w:after="0" w:before="300" w:lineRule="auto"/>
    </w:pPr>
    <w:rPr>
      <w:smallCaps w:val="1"/>
      <w:color w:val="243f61"/>
    </w:rPr>
  </w:style>
  <w:style w:type="paragraph" w:styleId="Heading4">
    <w:name w:val="heading 4"/>
    <w:basedOn w:val="Normal"/>
    <w:next w:val="Normal"/>
    <w:pPr>
      <w:pBdr>
        <w:top w:color="4f81bd" w:space="2" w:sz="6" w:val="dotted"/>
      </w:pBdr>
      <w:spacing w:after="0" w:before="200" w:lineRule="auto"/>
    </w:pPr>
    <w:rPr>
      <w:smallCaps w:val="1"/>
      <w:color w:val="36609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after="0" w:before="200" w:lineRule="auto"/>
    </w:pPr>
    <w:rPr>
      <w:smallCaps w:val="1"/>
      <w:color w:val="366091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after="0" w:before="200" w:lineRule="auto"/>
    </w:pPr>
    <w:rPr>
      <w:smallCaps w:val="1"/>
      <w:color w:val="36609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f81bd"/>
      <w:sz w:val="52"/>
      <w:szCs w:val="52"/>
    </w:rPr>
  </w:style>
  <w:style w:type="paragraph" w:styleId="Normal" w:default="1">
    <w:name w:val="Normal"/>
    <w:qFormat w:val="1"/>
    <w:rsid w:val="004B7102"/>
  </w:style>
  <w:style w:type="paragraph" w:styleId="Heading1">
    <w:name w:val="heading 1"/>
    <w:basedOn w:val="Normal"/>
    <w:next w:val="Normal"/>
    <w:link w:val="Heading1Char"/>
    <w:uiPriority w:val="9"/>
    <w:qFormat w:val="1"/>
    <w:rsid w:val="004B7102"/>
    <w:pPr>
      <w:pBdr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pBdr>
      <w:shd w:color="auto" w:fill="4f81bd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B7102"/>
    <w:pPr>
      <w:pBdr>
        <w:top w:color="dbe5f1" w:space="0" w:sz="24" w:themeColor="accent1" w:themeTint="000033" w:val="single"/>
        <w:left w:color="dbe5f1" w:space="0" w:sz="24" w:themeColor="accent1" w:themeTint="000033" w:val="single"/>
        <w:bottom w:color="dbe5f1" w:space="0" w:sz="24" w:themeColor="accent1" w:themeTint="000033" w:val="single"/>
        <w:right w:color="dbe5f1" w:space="0" w:sz="24" w:themeColor="accent1" w:themeTint="000033" w:val="single"/>
      </w:pBdr>
      <w:shd w:color="auto" w:fill="dbe5f1" w:themeFill="accent1" w:themeFillTint="000033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4B7102"/>
    <w:pPr>
      <w:pBdr>
        <w:top w:color="4f81bd" w:space="2" w:sz="6" w:themeColor="accent1" w:val="single"/>
      </w:pBdr>
      <w:spacing w:after="0" w:before="300"/>
      <w:outlineLvl w:val="2"/>
    </w:pPr>
    <w:rPr>
      <w:caps w:val="1"/>
      <w:color w:val="243f60" w:themeColor="accent1" w:themeShade="0000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B7102"/>
    <w:pPr>
      <w:pBdr>
        <w:top w:color="4f81bd" w:space="2" w:sz="6" w:themeColor="accent1" w:val="dotted"/>
      </w:pBdr>
      <w:spacing w:after="0" w:before="200"/>
      <w:outlineLvl w:val="3"/>
    </w:pPr>
    <w:rPr>
      <w:caps w:val="1"/>
      <w:color w:val="365f91" w:themeColor="accent1" w:themeShade="0000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4B7102"/>
    <w:pPr>
      <w:pBdr>
        <w:bottom w:color="4f81bd" w:space="1" w:sz="6" w:themeColor="accent1" w:val="single"/>
      </w:pBdr>
      <w:spacing w:after="0" w:before="200"/>
      <w:outlineLvl w:val="4"/>
    </w:pPr>
    <w:rPr>
      <w:caps w:val="1"/>
      <w:color w:val="365f91" w:themeColor="accent1" w:themeShade="0000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4B7102"/>
    <w:pPr>
      <w:pBdr>
        <w:bottom w:color="4f81bd" w:space="1" w:sz="6" w:themeColor="accent1" w:val="dotted"/>
      </w:pBdr>
      <w:spacing w:after="0" w:before="200"/>
      <w:outlineLvl w:val="5"/>
    </w:pPr>
    <w:rPr>
      <w:caps w:val="1"/>
      <w:color w:val="365f91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B7102"/>
    <w:pPr>
      <w:spacing w:after="0" w:before="200"/>
      <w:outlineLvl w:val="6"/>
    </w:pPr>
    <w:rPr>
      <w:caps w:val="1"/>
      <w:color w:val="365f91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B7102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B7102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4B7102"/>
    <w:pPr>
      <w:spacing w:after="0" w:before="0"/>
    </w:pPr>
    <w:rPr>
      <w:rFonts w:asciiTheme="majorHAnsi" w:cstheme="majorBidi" w:eastAsiaTheme="majorEastAsia" w:hAnsiTheme="majorHAnsi"/>
      <w:caps w:val="1"/>
      <w:color w:val="4f81bd" w:themeColor="accent1"/>
      <w:spacing w:val="10"/>
      <w:sz w:val="52"/>
      <w:szCs w:val="52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styleId="HeaderChar" w:customStyle="1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styleId="FooterChar" w:customStyle="1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B7102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Heading1Char" w:customStyle="1">
    <w:name w:val="Heading 1 Char"/>
    <w:basedOn w:val="DefaultParagraphFont"/>
    <w:link w:val="Heading1"/>
    <w:uiPriority w:val="9"/>
    <w:rsid w:val="004B7102"/>
    <w:rPr>
      <w:caps w:val="1"/>
      <w:color w:val="ffffff" w:themeColor="background1"/>
      <w:spacing w:val="15"/>
      <w:sz w:val="22"/>
      <w:szCs w:val="22"/>
      <w:shd w:color="auto" w:fill="4f81bd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4B7102"/>
    <w:rPr>
      <w:caps w:val="1"/>
      <w:spacing w:val="15"/>
      <w:shd w:color="auto" w:fill="dbe5f1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4B7102"/>
    <w:rPr>
      <w:caps w:val="1"/>
      <w:color w:val="243f60" w:themeColor="accent1" w:themeShade="0000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4B7102"/>
    <w:rPr>
      <w:caps w:val="1"/>
      <w:color w:val="365f91" w:themeColor="accent1" w:themeShade="0000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sid w:val="004B7102"/>
    <w:rPr>
      <w:caps w:val="1"/>
      <w:color w:val="365f91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4B7102"/>
    <w:rPr>
      <w:caps w:val="1"/>
      <w:color w:val="365f91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B7102"/>
    <w:rPr>
      <w:caps w:val="1"/>
      <w:color w:val="365f91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B7102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B7102"/>
    <w:rPr>
      <w:i w:val="1"/>
      <w:iCs w:val="1"/>
      <w:caps w:val="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B7102"/>
    <w:rPr>
      <w:b w:val="1"/>
      <w:bCs w:val="1"/>
      <w:color w:val="365f91" w:themeColor="accent1" w:themeShade="0000BF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4B7102"/>
    <w:rPr>
      <w:rFonts w:asciiTheme="majorHAnsi" w:cstheme="majorBidi" w:eastAsiaTheme="majorEastAsia" w:hAnsiTheme="majorHAnsi"/>
      <w:caps w:val="1"/>
      <w:color w:val="4f81bd" w:themeColor="accent1"/>
      <w:spacing w:val="10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rsid w:val="004B7102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4B7102"/>
    <w:rPr>
      <w:b w:val="1"/>
      <w:bCs w:val="1"/>
    </w:rPr>
  </w:style>
  <w:style w:type="character" w:styleId="Emphasis">
    <w:name w:val="Emphasis"/>
    <w:uiPriority w:val="20"/>
    <w:qFormat w:val="1"/>
    <w:rsid w:val="004B7102"/>
    <w:rPr>
      <w:caps w:val="1"/>
      <w:color w:val="243f60" w:themeColor="accent1" w:themeShade="00007F"/>
      <w:spacing w:val="5"/>
    </w:rPr>
  </w:style>
  <w:style w:type="paragraph" w:styleId="NoSpacing">
    <w:name w:val="No Spacing"/>
    <w:uiPriority w:val="1"/>
    <w:qFormat w:val="1"/>
    <w:rsid w:val="004B71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B7102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4B7102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B7102"/>
    <w:pPr>
      <w:spacing w:after="240" w:before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B710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4B7102"/>
    <w:rPr>
      <w:i w:val="1"/>
      <w:iCs w:val="1"/>
      <w:color w:val="243f60" w:themeColor="accent1" w:themeShade="00007F"/>
    </w:rPr>
  </w:style>
  <w:style w:type="character" w:styleId="IntenseEmphasis">
    <w:name w:val="Intense Emphasis"/>
    <w:uiPriority w:val="21"/>
    <w:qFormat w:val="1"/>
    <w:rsid w:val="004B7102"/>
    <w:rPr>
      <w:b w:val="1"/>
      <w:bCs w:val="1"/>
      <w:caps w:val="1"/>
      <w:color w:val="243f60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4B7102"/>
    <w:rPr>
      <w:b w:val="1"/>
      <w:bCs w:val="1"/>
      <w:color w:val="4f81bd" w:themeColor="accent1"/>
    </w:rPr>
  </w:style>
  <w:style w:type="character" w:styleId="IntenseReference">
    <w:name w:val="Intense Reference"/>
    <w:uiPriority w:val="32"/>
    <w:qFormat w:val="1"/>
    <w:rsid w:val="004B7102"/>
    <w:rPr>
      <w:b w:val="1"/>
      <w:bCs w:val="1"/>
      <w:i w:val="1"/>
      <w:iCs w:val="1"/>
      <w:caps w:val="1"/>
      <w:color w:val="4f81bd" w:themeColor="accent1"/>
    </w:rPr>
  </w:style>
  <w:style w:type="character" w:styleId="BookTitle">
    <w:name w:val="Book Title"/>
    <w:uiPriority w:val="33"/>
    <w:qFormat w:val="1"/>
    <w:rsid w:val="004B7102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B7102"/>
    <w:pPr>
      <w:outlineLvl w:val="9"/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Rw3ZUQJjiGqUKEC06HTpj+NPw==">AMUW2mUs5yKAoWxolx/GeaN11kQdjX6RSzeZobmjZzGrX98PQsb1st0cvBo0duZD8dCJ3FEuo51FiYXuHPDRdcTGzwFg8AiUBjntvUvWH+KZ4uzi01AuPPLnOM6IegpAa9ccnnHOLlIo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2020-09-01T21:07:00Z</dcterms:created>
  <dc:creator>Wright, Warren</dc:creator>
</cp:coreProperties>
</file>